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6CBC2" w14:textId="77777777" w:rsidR="009F4F78" w:rsidRDefault="009F4F78" w:rsidP="009F4F78">
      <w:pPr>
        <w:rPr>
          <w:b/>
          <w:bCs/>
        </w:rPr>
      </w:pPr>
      <w:r w:rsidRPr="009F4F78">
        <w:rPr>
          <w:b/>
          <w:bCs/>
        </w:rPr>
        <w:t>Lettre d'alerte concernant une situation de logement insalubre liée au syndrome de Diogène</w:t>
      </w:r>
    </w:p>
    <w:p w14:paraId="100F7BD1" w14:textId="77777777" w:rsidR="009F6629" w:rsidRPr="009F4F78" w:rsidRDefault="009F6629" w:rsidP="009F4F78">
      <w:pPr>
        <w:rPr>
          <w:b/>
          <w:bCs/>
        </w:rPr>
      </w:pPr>
    </w:p>
    <w:p w14:paraId="7643B6ED" w14:textId="77777777" w:rsidR="009F4F78" w:rsidRDefault="009F4F78" w:rsidP="009F4F78">
      <w:pPr>
        <w:rPr>
          <w:b/>
          <w:bCs/>
        </w:rPr>
      </w:pPr>
      <w:r w:rsidRPr="009F4F78">
        <w:rPr>
          <w:b/>
          <w:bCs/>
        </w:rPr>
        <w:t>[Votre prénom NOM]</w:t>
      </w:r>
      <w:r w:rsidRPr="009F4F78">
        <w:br/>
      </w:r>
      <w:r w:rsidRPr="009F4F78">
        <w:rPr>
          <w:b/>
          <w:bCs/>
        </w:rPr>
        <w:t>[Adresse]</w:t>
      </w:r>
      <w:r w:rsidRPr="009F4F78">
        <w:br/>
      </w:r>
      <w:r w:rsidRPr="009F4F78">
        <w:rPr>
          <w:b/>
          <w:bCs/>
        </w:rPr>
        <w:t>[Code postal – Ville]</w:t>
      </w:r>
      <w:r w:rsidRPr="009F4F78">
        <w:br/>
      </w:r>
      <w:r w:rsidRPr="009F4F78">
        <w:rPr>
          <w:b/>
          <w:bCs/>
        </w:rPr>
        <w:t>Tél. : [votre numéro]</w:t>
      </w:r>
      <w:r w:rsidRPr="009F4F78">
        <w:br/>
      </w:r>
      <w:r w:rsidRPr="009F4F78">
        <w:rPr>
          <w:b/>
          <w:bCs/>
        </w:rPr>
        <w:t>E-mail : [votre adresse]</w:t>
      </w:r>
      <w:r w:rsidRPr="009F4F78">
        <w:br/>
      </w:r>
      <w:r w:rsidRPr="009F4F78">
        <w:rPr>
          <w:b/>
          <w:bCs/>
        </w:rPr>
        <w:t>Date : [à compléter]</w:t>
      </w:r>
    </w:p>
    <w:p w14:paraId="51364BF1" w14:textId="77777777" w:rsidR="009F6629" w:rsidRPr="009F4F78" w:rsidRDefault="009F6629" w:rsidP="009F4F78"/>
    <w:p w14:paraId="1ECDA00E" w14:textId="77777777" w:rsidR="009F4F78" w:rsidRDefault="009F4F78" w:rsidP="009F4F78">
      <w:pPr>
        <w:rPr>
          <w:b/>
          <w:bCs/>
        </w:rPr>
      </w:pPr>
      <w:r w:rsidRPr="009F4F78">
        <w:t>À l’attention de :</w:t>
      </w:r>
      <w:r w:rsidRPr="009F4F78">
        <w:br/>
      </w:r>
      <w:r w:rsidRPr="009F4F78">
        <w:rPr>
          <w:b/>
          <w:bCs/>
        </w:rPr>
        <w:t>[Nom du médecin ou du responsable de service social]</w:t>
      </w:r>
      <w:r w:rsidRPr="009F4F78">
        <w:br/>
      </w:r>
      <w:r w:rsidRPr="009F4F78">
        <w:rPr>
          <w:b/>
          <w:bCs/>
        </w:rPr>
        <w:t>[Structure ou cabinet médical / social]</w:t>
      </w:r>
      <w:r w:rsidRPr="009F4F78">
        <w:br/>
      </w:r>
      <w:r w:rsidRPr="009F4F78">
        <w:rPr>
          <w:b/>
          <w:bCs/>
        </w:rPr>
        <w:t>[Adresse]</w:t>
      </w:r>
    </w:p>
    <w:p w14:paraId="127A9EDE" w14:textId="77777777" w:rsidR="009F6629" w:rsidRPr="009F4F78" w:rsidRDefault="009F6629" w:rsidP="009F4F78"/>
    <w:p w14:paraId="5181F999" w14:textId="77777777" w:rsidR="009F4F78" w:rsidRDefault="009F4F78" w:rsidP="009F4F78">
      <w:pPr>
        <w:rPr>
          <w:b/>
          <w:bCs/>
        </w:rPr>
      </w:pPr>
      <w:r w:rsidRPr="009F4F78">
        <w:rPr>
          <w:b/>
          <w:bCs/>
        </w:rPr>
        <w:t>Objet : Signalement préoccupant d’une situation de logement insalubre relevant potentiellement du syndrome de Diogène – demande d’intervention et de coordination médico-sociale urgente</w:t>
      </w:r>
    </w:p>
    <w:p w14:paraId="3B5DC252" w14:textId="77777777" w:rsidR="009F6629" w:rsidRPr="009F4F78" w:rsidRDefault="009F6629" w:rsidP="009F4F78">
      <w:pPr>
        <w:rPr>
          <w:b/>
          <w:bCs/>
        </w:rPr>
      </w:pPr>
    </w:p>
    <w:p w14:paraId="02514B7C" w14:textId="77777777" w:rsidR="009F4F78" w:rsidRDefault="009F4F78" w:rsidP="009F4F78">
      <w:r w:rsidRPr="009F4F78">
        <w:t>Madame, Monsieur,</w:t>
      </w:r>
    </w:p>
    <w:p w14:paraId="3EFCF5EE" w14:textId="77777777" w:rsidR="009F6629" w:rsidRPr="009F4F78" w:rsidRDefault="009F6629" w:rsidP="009F4F78"/>
    <w:p w14:paraId="03C992EA" w14:textId="77777777" w:rsidR="009F4F78" w:rsidRPr="009F4F78" w:rsidRDefault="009F4F78" w:rsidP="009F4F78">
      <w:r w:rsidRPr="009F4F78">
        <w:t xml:space="preserve">Par la présente, je me permets de vous alerter sur une situation particulièrement préoccupante concernant l’état d’un logement situé au </w:t>
      </w:r>
      <w:r w:rsidRPr="009F4F78">
        <w:rPr>
          <w:b/>
          <w:bCs/>
        </w:rPr>
        <w:t>[adresse complète du logement concerné]</w:t>
      </w:r>
      <w:r w:rsidRPr="009F4F78">
        <w:t xml:space="preserve">, occupé par </w:t>
      </w:r>
      <w:r w:rsidRPr="009F4F78">
        <w:rPr>
          <w:b/>
          <w:bCs/>
        </w:rPr>
        <w:t>[Nom, prénom, âge approximatif ou date de naissance si connue]</w:t>
      </w:r>
      <w:r w:rsidRPr="009F4F78">
        <w:t xml:space="preserve">, dont le comportement et les conditions de vie actuels sont susceptibles de relever d’un </w:t>
      </w:r>
      <w:r w:rsidRPr="009F4F78">
        <w:rPr>
          <w:b/>
          <w:bCs/>
        </w:rPr>
        <w:t>syndrome de Diogène</w:t>
      </w:r>
      <w:r w:rsidRPr="009F4F78">
        <w:t xml:space="preserve"> ou d’un </w:t>
      </w:r>
      <w:r w:rsidRPr="009F4F78">
        <w:rPr>
          <w:b/>
          <w:bCs/>
        </w:rPr>
        <w:t xml:space="preserve">trouble apparenté à un trouble </w:t>
      </w:r>
      <w:proofErr w:type="spellStart"/>
      <w:r w:rsidRPr="009F4F78">
        <w:rPr>
          <w:b/>
          <w:bCs/>
        </w:rPr>
        <w:t>neuro-psychiatrique</w:t>
      </w:r>
      <w:proofErr w:type="spellEnd"/>
      <w:r w:rsidRPr="009F4F78">
        <w:rPr>
          <w:b/>
          <w:bCs/>
        </w:rPr>
        <w:t xml:space="preserve"> ou comportemental grave</w:t>
      </w:r>
      <w:r w:rsidRPr="009F4F78">
        <w:t>.</w:t>
      </w:r>
    </w:p>
    <w:p w14:paraId="6715DDB2" w14:textId="77777777" w:rsidR="009F4F78" w:rsidRPr="009F4F78" w:rsidRDefault="009F4F78" w:rsidP="009F4F78">
      <w:pPr>
        <w:rPr>
          <w:b/>
          <w:bCs/>
        </w:rPr>
      </w:pPr>
      <w:r w:rsidRPr="009F4F78">
        <w:rPr>
          <w:b/>
          <w:bCs/>
        </w:rPr>
        <w:t>1. Description objective de la situation observée</w:t>
      </w:r>
    </w:p>
    <w:p w14:paraId="4CE6D975" w14:textId="77777777" w:rsidR="009F4F78" w:rsidRPr="009F4F78" w:rsidRDefault="009F4F78" w:rsidP="009F4F78">
      <w:r w:rsidRPr="009F4F78">
        <w:t xml:space="preserve">Depuis plusieurs semaines/mois, des éléments objectifs et constants laissent penser que le logement est dans un </w:t>
      </w:r>
      <w:r w:rsidRPr="009F4F78">
        <w:rPr>
          <w:b/>
          <w:bCs/>
        </w:rPr>
        <w:t>état d’insalubrité extrême</w:t>
      </w:r>
      <w:r w:rsidRPr="009F4F78">
        <w:t xml:space="preserve"> mettant en danger la santé de son occupant ainsi que celle des voisins, et constituant un risque sanitaire majeur :</w:t>
      </w:r>
    </w:p>
    <w:p w14:paraId="4F314C52" w14:textId="77777777" w:rsidR="009F4F78" w:rsidRPr="009F4F78" w:rsidRDefault="009F4F78" w:rsidP="009F4F78">
      <w:pPr>
        <w:numPr>
          <w:ilvl w:val="0"/>
          <w:numId w:val="34"/>
        </w:numPr>
      </w:pPr>
      <w:r w:rsidRPr="009F4F78">
        <w:rPr>
          <w:b/>
          <w:bCs/>
        </w:rPr>
        <w:t>Accumulation de déchets</w:t>
      </w:r>
      <w:r w:rsidRPr="009F4F78">
        <w:t>, de détritus, de sacs d’ordures, à l’intérieur du logement ainsi qu’aux abords immédiats (palier, parties communes).</w:t>
      </w:r>
    </w:p>
    <w:p w14:paraId="3149D86E" w14:textId="77777777" w:rsidR="009F4F78" w:rsidRPr="009F4F78" w:rsidRDefault="009F4F78" w:rsidP="009F4F78">
      <w:pPr>
        <w:numPr>
          <w:ilvl w:val="0"/>
          <w:numId w:val="34"/>
        </w:numPr>
      </w:pPr>
      <w:r w:rsidRPr="009F4F78">
        <w:rPr>
          <w:b/>
          <w:bCs/>
        </w:rPr>
        <w:t>Présence d’insectes nuisibles ou de rongeurs</w:t>
      </w:r>
      <w:r w:rsidRPr="009F4F78">
        <w:t xml:space="preserve"> signalée à plusieurs reprises (cafards, rats, mouches).</w:t>
      </w:r>
    </w:p>
    <w:p w14:paraId="7900CA5A" w14:textId="77777777" w:rsidR="009F4F78" w:rsidRPr="009F4F78" w:rsidRDefault="009F4F78" w:rsidP="009F4F78">
      <w:pPr>
        <w:numPr>
          <w:ilvl w:val="0"/>
          <w:numId w:val="34"/>
        </w:numPr>
      </w:pPr>
      <w:r w:rsidRPr="009F4F78">
        <w:t>Odeurs nauséabondes persistantes émanant du logement, perceptibles à travers les murs ou la porte d’entrée.</w:t>
      </w:r>
    </w:p>
    <w:p w14:paraId="2E5FC918" w14:textId="77777777" w:rsidR="009F4F78" w:rsidRPr="009F4F78" w:rsidRDefault="009F4F78" w:rsidP="009F4F78">
      <w:pPr>
        <w:numPr>
          <w:ilvl w:val="0"/>
          <w:numId w:val="34"/>
        </w:numPr>
      </w:pPr>
      <w:r w:rsidRPr="009F4F78">
        <w:rPr>
          <w:b/>
          <w:bCs/>
        </w:rPr>
        <w:t>Absence manifeste d’entretien, d’hygiène corporelle et de propreté</w:t>
      </w:r>
      <w:r w:rsidRPr="009F4F78">
        <w:t>, tant de la personne concernée que de son environnement.</w:t>
      </w:r>
    </w:p>
    <w:p w14:paraId="2BB274DD" w14:textId="77777777" w:rsidR="009F4F78" w:rsidRPr="009F4F78" w:rsidRDefault="009F4F78" w:rsidP="009F4F78">
      <w:pPr>
        <w:numPr>
          <w:ilvl w:val="0"/>
          <w:numId w:val="34"/>
        </w:numPr>
      </w:pPr>
      <w:r w:rsidRPr="009F4F78">
        <w:rPr>
          <w:b/>
          <w:bCs/>
        </w:rPr>
        <w:lastRenderedPageBreak/>
        <w:t>Isolement social profond</w:t>
      </w:r>
      <w:r w:rsidRPr="009F4F78">
        <w:t>, refus de toute aide ou communication, repli sur soi, attitude méfiante voire agressive.</w:t>
      </w:r>
    </w:p>
    <w:p w14:paraId="7839FF46" w14:textId="77777777" w:rsidR="009F4F78" w:rsidRPr="009F4F78" w:rsidRDefault="009F4F78" w:rsidP="009F4F78">
      <w:pPr>
        <w:numPr>
          <w:ilvl w:val="0"/>
          <w:numId w:val="34"/>
        </w:numPr>
      </w:pPr>
      <w:r w:rsidRPr="009F4F78">
        <w:t xml:space="preserve">Risques potentiels de </w:t>
      </w:r>
      <w:r w:rsidRPr="009F4F78">
        <w:rPr>
          <w:b/>
          <w:bCs/>
        </w:rPr>
        <w:t>chute, d’incendie, d’intoxication</w:t>
      </w:r>
      <w:r w:rsidRPr="009F4F78">
        <w:t>, dus à l’encombrement massif des pièces et à l’état de délabrement du logement.</w:t>
      </w:r>
    </w:p>
    <w:p w14:paraId="64031B16" w14:textId="77777777" w:rsidR="009F4F78" w:rsidRPr="009F4F78" w:rsidRDefault="009F4F78" w:rsidP="009F4F78">
      <w:pPr>
        <w:rPr>
          <w:b/>
          <w:bCs/>
        </w:rPr>
      </w:pPr>
      <w:r w:rsidRPr="009F4F78">
        <w:rPr>
          <w:b/>
          <w:bCs/>
        </w:rPr>
        <w:t>2. Contexte médical et vulnérabilités éventuelles</w:t>
      </w:r>
    </w:p>
    <w:p w14:paraId="6633022B" w14:textId="77777777" w:rsidR="009F4F78" w:rsidRPr="009F4F78" w:rsidRDefault="009F4F78" w:rsidP="009F4F78">
      <w:r w:rsidRPr="009F4F78">
        <w:t xml:space="preserve">Bien que je ne sois pas en mesure de poser un diagnostic médical, les signes constatés évoquent fortement une </w:t>
      </w:r>
      <w:r w:rsidRPr="009F4F78">
        <w:rPr>
          <w:b/>
          <w:bCs/>
        </w:rPr>
        <w:t>situation de négligence grave de soi</w:t>
      </w:r>
      <w:r w:rsidRPr="009F4F78">
        <w:t xml:space="preserve">, souvent corrélée à des troubles psychiatriques (syndrome de Diogène, trouble obsessionnel compulsif, dépression sévère, syndrome frontal ou vieillissement pathologique). La personne concernée semble présenter un </w:t>
      </w:r>
      <w:r w:rsidRPr="009F4F78">
        <w:rPr>
          <w:b/>
          <w:bCs/>
        </w:rPr>
        <w:t>déni total de la situation</w:t>
      </w:r>
      <w:r w:rsidRPr="009F4F78">
        <w:t>, ce qui rend toute intervention directe extrêmement difficile.</w:t>
      </w:r>
    </w:p>
    <w:p w14:paraId="4DE70A08" w14:textId="77777777" w:rsidR="009F4F78" w:rsidRPr="009F4F78" w:rsidRDefault="009F4F78" w:rsidP="009F4F78">
      <w:r w:rsidRPr="009F4F78">
        <w:t xml:space="preserve">Il serait opportun qu’un </w:t>
      </w:r>
      <w:r w:rsidRPr="009F4F78">
        <w:rPr>
          <w:b/>
          <w:bCs/>
        </w:rPr>
        <w:t>médecin traitant, une équipe mobile de psychiatrie, un service de coordination gérontologique ou une unité médico-sociale de proximité</w:t>
      </w:r>
      <w:r w:rsidRPr="009F4F78">
        <w:t xml:space="preserve"> puisse être informé de cette situation pour évaluer l’état de santé mentale et physique de la personne, et proposer un accompagnement adapté.</w:t>
      </w:r>
    </w:p>
    <w:p w14:paraId="3378A9A7" w14:textId="77777777" w:rsidR="009F4F78" w:rsidRPr="009F4F78" w:rsidRDefault="009F4F78" w:rsidP="009F4F78">
      <w:pPr>
        <w:rPr>
          <w:b/>
          <w:bCs/>
        </w:rPr>
      </w:pPr>
      <w:r w:rsidRPr="009F4F78">
        <w:rPr>
          <w:b/>
          <w:bCs/>
        </w:rPr>
        <w:t>3. Risques juridiques, sociaux et sanitaires</w:t>
      </w:r>
    </w:p>
    <w:p w14:paraId="37112FDB" w14:textId="77777777" w:rsidR="009F4F78" w:rsidRPr="009F4F78" w:rsidRDefault="009F4F78" w:rsidP="009F4F78">
      <w:r w:rsidRPr="009F4F78">
        <w:t>La gravité de la situation appelle une réaction rapide. En l’absence d’intervention, plusieurs conséquences peuvent survenir :</w:t>
      </w:r>
    </w:p>
    <w:p w14:paraId="2965A346" w14:textId="77777777" w:rsidR="009F4F78" w:rsidRPr="009F4F78" w:rsidRDefault="009F4F78" w:rsidP="009F4F78">
      <w:pPr>
        <w:numPr>
          <w:ilvl w:val="0"/>
          <w:numId w:val="35"/>
        </w:numPr>
      </w:pPr>
      <w:r w:rsidRPr="009F4F78">
        <w:rPr>
          <w:b/>
          <w:bCs/>
        </w:rPr>
        <w:t>Mise en danger de la personne elle-même</w:t>
      </w:r>
      <w:r w:rsidRPr="009F4F78">
        <w:t>, par manque d’hygiène, dénutrition, isolement, risques d’accident domestique.</w:t>
      </w:r>
    </w:p>
    <w:p w14:paraId="3B358F8B" w14:textId="77777777" w:rsidR="009F4F78" w:rsidRPr="009F4F78" w:rsidRDefault="009F4F78" w:rsidP="009F4F78">
      <w:pPr>
        <w:numPr>
          <w:ilvl w:val="0"/>
          <w:numId w:val="35"/>
        </w:numPr>
      </w:pPr>
      <w:r w:rsidRPr="009F4F78">
        <w:rPr>
          <w:b/>
          <w:bCs/>
        </w:rPr>
        <w:t>Mise en danger des tiers</w:t>
      </w:r>
      <w:r w:rsidRPr="009F4F78">
        <w:t xml:space="preserve"> : propagation de nuisibles, risques d’incendie, insalubrité collective, pollution olfactive, insécurité sanitaire.</w:t>
      </w:r>
    </w:p>
    <w:p w14:paraId="10D09C8B" w14:textId="77777777" w:rsidR="009F4F78" w:rsidRPr="009F4F78" w:rsidRDefault="009F4F78" w:rsidP="009F4F78">
      <w:pPr>
        <w:numPr>
          <w:ilvl w:val="0"/>
          <w:numId w:val="35"/>
        </w:numPr>
      </w:pPr>
      <w:r w:rsidRPr="009F4F78">
        <w:rPr>
          <w:b/>
          <w:bCs/>
        </w:rPr>
        <w:t>Signalement auprès de la mairie ou du procureur</w:t>
      </w:r>
      <w:r w:rsidRPr="009F4F78">
        <w:t xml:space="preserve"> si la personne est en situation de péril ou si l’environnement nuit à l’ordre public.</w:t>
      </w:r>
    </w:p>
    <w:p w14:paraId="2E123A31" w14:textId="77777777" w:rsidR="009F4F78" w:rsidRPr="009F4F78" w:rsidRDefault="009F4F78" w:rsidP="009F4F78">
      <w:pPr>
        <w:numPr>
          <w:ilvl w:val="0"/>
          <w:numId w:val="35"/>
        </w:numPr>
      </w:pPr>
      <w:r w:rsidRPr="009F4F78">
        <w:rPr>
          <w:b/>
          <w:bCs/>
        </w:rPr>
        <w:t>Atteinte à la dignité de la personne</w:t>
      </w:r>
      <w:r w:rsidRPr="009F4F78">
        <w:t xml:space="preserve"> et à ses droits fondamentaux à vivre dans un logement sain et sécurisé.</w:t>
      </w:r>
    </w:p>
    <w:p w14:paraId="0C4F3E66" w14:textId="77777777" w:rsidR="009F4F78" w:rsidRPr="009F4F78" w:rsidRDefault="009F4F78" w:rsidP="009F4F78">
      <w:pPr>
        <w:rPr>
          <w:b/>
          <w:bCs/>
        </w:rPr>
      </w:pPr>
      <w:r w:rsidRPr="009F4F78">
        <w:rPr>
          <w:b/>
          <w:bCs/>
        </w:rPr>
        <w:t>4. Demande d’intervention et de coordination</w:t>
      </w:r>
    </w:p>
    <w:p w14:paraId="5719854D" w14:textId="77777777" w:rsidR="009F4F78" w:rsidRPr="009F4F78" w:rsidRDefault="009F4F78" w:rsidP="009F4F78">
      <w:r w:rsidRPr="009F4F78">
        <w:t xml:space="preserve">Je sollicite de votre part une </w:t>
      </w:r>
      <w:r w:rsidRPr="009F4F78">
        <w:rPr>
          <w:b/>
          <w:bCs/>
        </w:rPr>
        <w:t>intervention rapide, humaine, respectueuse du secret professionnel et conforme aux protocoles de prise en charge des personnes en situation de grande vulnérabilité ou de désinsertion sociale</w:t>
      </w:r>
      <w:r w:rsidRPr="009F4F78">
        <w:t>.</w:t>
      </w:r>
    </w:p>
    <w:p w14:paraId="091BC84C" w14:textId="77777777" w:rsidR="009F4F78" w:rsidRPr="009F4F78" w:rsidRDefault="009F4F78" w:rsidP="009F4F78">
      <w:r w:rsidRPr="009F4F78">
        <w:t>Je vous remercie par avance de bien vouloir :</w:t>
      </w:r>
    </w:p>
    <w:p w14:paraId="09DFBF9D" w14:textId="77777777" w:rsidR="009F4F78" w:rsidRPr="009F4F78" w:rsidRDefault="009F4F78" w:rsidP="009F4F78">
      <w:pPr>
        <w:numPr>
          <w:ilvl w:val="0"/>
          <w:numId w:val="36"/>
        </w:numPr>
      </w:pPr>
      <w:r w:rsidRPr="009F4F78">
        <w:t>M’indiquer les démarches prioritaires à suivre (demande d’évaluation médico-sociale, assistance via le CCAS, passage d’un service d’hygiène, signalement au SAMSAH, etc.).</w:t>
      </w:r>
    </w:p>
    <w:p w14:paraId="67C69FC2" w14:textId="77777777" w:rsidR="009F4F78" w:rsidRPr="009F4F78" w:rsidRDefault="009F4F78" w:rsidP="009F4F78">
      <w:pPr>
        <w:numPr>
          <w:ilvl w:val="0"/>
          <w:numId w:val="36"/>
        </w:numPr>
      </w:pPr>
      <w:r w:rsidRPr="009F4F78">
        <w:t>Mobiliser, si possible, les services compétents (psychiatrie de secteur, médecins coordinateurs, travailleurs sociaux, etc.).</w:t>
      </w:r>
    </w:p>
    <w:p w14:paraId="49EBB862" w14:textId="77777777" w:rsidR="009F4F78" w:rsidRPr="009F4F78" w:rsidRDefault="009F4F78" w:rsidP="009F4F78">
      <w:pPr>
        <w:numPr>
          <w:ilvl w:val="0"/>
          <w:numId w:val="36"/>
        </w:numPr>
      </w:pPr>
      <w:r w:rsidRPr="009F4F78">
        <w:t>Mettre en place un suivi pluridisciplinaire ou alerter les services municipaux en charge de la salubrité et de la sécurité des logements.</w:t>
      </w:r>
    </w:p>
    <w:p w14:paraId="730D5872" w14:textId="77777777" w:rsidR="009F4F78" w:rsidRPr="009F4F78" w:rsidRDefault="009F4F78" w:rsidP="009F4F78">
      <w:pPr>
        <w:rPr>
          <w:b/>
          <w:bCs/>
        </w:rPr>
      </w:pPr>
      <w:r w:rsidRPr="009F4F78">
        <w:rPr>
          <w:b/>
          <w:bCs/>
        </w:rPr>
        <w:t>5. Conclusion et disponibilité pour complément d’information</w:t>
      </w:r>
    </w:p>
    <w:p w14:paraId="62070D3D" w14:textId="77777777" w:rsidR="009F4F78" w:rsidRPr="009F4F78" w:rsidRDefault="009F4F78" w:rsidP="009F4F78">
      <w:r w:rsidRPr="009F4F78">
        <w:lastRenderedPageBreak/>
        <w:t>Je reste bien entendu à votre disposition pour tout renseignement complémentaire ou pour apporter tout élément utile à une intervention concertée et bienveillante. Cette situation mérite une attention particulière, dans le respect de la personne concernée, mais également dans l’intérêt de la collectivité et de la santé publique.</w:t>
      </w:r>
    </w:p>
    <w:p w14:paraId="4393D8DE" w14:textId="77777777" w:rsidR="009F4F78" w:rsidRPr="009F4F78" w:rsidRDefault="009F4F78" w:rsidP="009F4F78">
      <w:r w:rsidRPr="009F4F78">
        <w:t>Dans l’attente de votre retour rapide, je vous prie d’agréer, Madame, Monsieur, l’expression de mes salutations respectueuses.</w:t>
      </w:r>
    </w:p>
    <w:p w14:paraId="19F39238" w14:textId="77777777" w:rsidR="009F4F78" w:rsidRPr="009F4F78" w:rsidRDefault="009F4F78" w:rsidP="009F4F78">
      <w:r w:rsidRPr="009F4F78">
        <w:rPr>
          <w:b/>
          <w:bCs/>
        </w:rPr>
        <w:t>[Signature]</w:t>
      </w:r>
    </w:p>
    <w:p w14:paraId="2C3B5922" w14:textId="77777777" w:rsidR="00EE6EA2" w:rsidRPr="009F4F78" w:rsidRDefault="00EE6EA2" w:rsidP="009F4F78"/>
    <w:sectPr w:rsidR="00EE6EA2" w:rsidRPr="009F4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2935"/>
    <w:multiLevelType w:val="multilevel"/>
    <w:tmpl w:val="01FE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A75C3"/>
    <w:multiLevelType w:val="multilevel"/>
    <w:tmpl w:val="F634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13CA0"/>
    <w:multiLevelType w:val="multilevel"/>
    <w:tmpl w:val="00EC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B32DC"/>
    <w:multiLevelType w:val="multilevel"/>
    <w:tmpl w:val="C7C6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3772D"/>
    <w:multiLevelType w:val="multilevel"/>
    <w:tmpl w:val="7B84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47F86"/>
    <w:multiLevelType w:val="multilevel"/>
    <w:tmpl w:val="1362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5E0C4B"/>
    <w:multiLevelType w:val="multilevel"/>
    <w:tmpl w:val="8576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190EE1"/>
    <w:multiLevelType w:val="multilevel"/>
    <w:tmpl w:val="E9F0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563851"/>
    <w:multiLevelType w:val="multilevel"/>
    <w:tmpl w:val="81C2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C95C96"/>
    <w:multiLevelType w:val="multilevel"/>
    <w:tmpl w:val="56B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4819B5"/>
    <w:multiLevelType w:val="multilevel"/>
    <w:tmpl w:val="E726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80B15"/>
    <w:multiLevelType w:val="multilevel"/>
    <w:tmpl w:val="CE42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0476EC"/>
    <w:multiLevelType w:val="multilevel"/>
    <w:tmpl w:val="2E12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B80599"/>
    <w:multiLevelType w:val="multilevel"/>
    <w:tmpl w:val="E3EA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657E7"/>
    <w:multiLevelType w:val="multilevel"/>
    <w:tmpl w:val="E2C6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53437A"/>
    <w:multiLevelType w:val="multilevel"/>
    <w:tmpl w:val="CD44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4A1189"/>
    <w:multiLevelType w:val="multilevel"/>
    <w:tmpl w:val="D268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C11D1"/>
    <w:multiLevelType w:val="multilevel"/>
    <w:tmpl w:val="5C74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745D3B"/>
    <w:multiLevelType w:val="multilevel"/>
    <w:tmpl w:val="E62A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3C35B1"/>
    <w:multiLevelType w:val="multilevel"/>
    <w:tmpl w:val="F3E6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2911F5"/>
    <w:multiLevelType w:val="multilevel"/>
    <w:tmpl w:val="1ABA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CE4F6F"/>
    <w:multiLevelType w:val="multilevel"/>
    <w:tmpl w:val="238A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2C5296"/>
    <w:multiLevelType w:val="multilevel"/>
    <w:tmpl w:val="17F0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FC29C7"/>
    <w:multiLevelType w:val="multilevel"/>
    <w:tmpl w:val="C3F2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3839F2"/>
    <w:multiLevelType w:val="multilevel"/>
    <w:tmpl w:val="75CE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D31290"/>
    <w:multiLevelType w:val="multilevel"/>
    <w:tmpl w:val="AEE6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A06F2F"/>
    <w:multiLevelType w:val="multilevel"/>
    <w:tmpl w:val="7176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922551"/>
    <w:multiLevelType w:val="multilevel"/>
    <w:tmpl w:val="9282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440FF5"/>
    <w:multiLevelType w:val="multilevel"/>
    <w:tmpl w:val="C62C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467ED8"/>
    <w:multiLevelType w:val="multilevel"/>
    <w:tmpl w:val="0CBC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A8000D"/>
    <w:multiLevelType w:val="multilevel"/>
    <w:tmpl w:val="5036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44167A"/>
    <w:multiLevelType w:val="multilevel"/>
    <w:tmpl w:val="1B76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5174CA"/>
    <w:multiLevelType w:val="multilevel"/>
    <w:tmpl w:val="92F6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9D5423"/>
    <w:multiLevelType w:val="multilevel"/>
    <w:tmpl w:val="3842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685B24"/>
    <w:multiLevelType w:val="multilevel"/>
    <w:tmpl w:val="7ECA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5540D"/>
    <w:multiLevelType w:val="multilevel"/>
    <w:tmpl w:val="9818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5558123">
    <w:abstractNumId w:val="2"/>
  </w:num>
  <w:num w:numId="2" w16cid:durableId="445927499">
    <w:abstractNumId w:val="0"/>
  </w:num>
  <w:num w:numId="3" w16cid:durableId="436220536">
    <w:abstractNumId w:val="3"/>
  </w:num>
  <w:num w:numId="4" w16cid:durableId="141312515">
    <w:abstractNumId w:val="29"/>
  </w:num>
  <w:num w:numId="5" w16cid:durableId="1783956671">
    <w:abstractNumId w:val="15"/>
  </w:num>
  <w:num w:numId="6" w16cid:durableId="880560058">
    <w:abstractNumId w:val="14"/>
  </w:num>
  <w:num w:numId="7" w16cid:durableId="1905212578">
    <w:abstractNumId w:val="32"/>
  </w:num>
  <w:num w:numId="8" w16cid:durableId="665089424">
    <w:abstractNumId w:val="20"/>
  </w:num>
  <w:num w:numId="9" w16cid:durableId="508982197">
    <w:abstractNumId w:val="25"/>
  </w:num>
  <w:num w:numId="10" w16cid:durableId="1231232616">
    <w:abstractNumId w:val="19"/>
  </w:num>
  <w:num w:numId="11" w16cid:durableId="941036873">
    <w:abstractNumId w:val="16"/>
  </w:num>
  <w:num w:numId="12" w16cid:durableId="626739221">
    <w:abstractNumId w:val="24"/>
  </w:num>
  <w:num w:numId="13" w16cid:durableId="1635790699">
    <w:abstractNumId w:val="6"/>
  </w:num>
  <w:num w:numId="14" w16cid:durableId="1586067067">
    <w:abstractNumId w:val="18"/>
  </w:num>
  <w:num w:numId="15" w16cid:durableId="1352226117">
    <w:abstractNumId w:val="10"/>
  </w:num>
  <w:num w:numId="16" w16cid:durableId="1666665551">
    <w:abstractNumId w:val="34"/>
  </w:num>
  <w:num w:numId="17" w16cid:durableId="494148608">
    <w:abstractNumId w:val="21"/>
  </w:num>
  <w:num w:numId="18" w16cid:durableId="1222985094">
    <w:abstractNumId w:val="33"/>
  </w:num>
  <w:num w:numId="19" w16cid:durableId="1825731197">
    <w:abstractNumId w:val="28"/>
  </w:num>
  <w:num w:numId="20" w16cid:durableId="1818496675">
    <w:abstractNumId w:val="1"/>
  </w:num>
  <w:num w:numId="21" w16cid:durableId="911548654">
    <w:abstractNumId w:val="11"/>
  </w:num>
  <w:num w:numId="22" w16cid:durableId="1698500680">
    <w:abstractNumId w:val="4"/>
  </w:num>
  <w:num w:numId="23" w16cid:durableId="37946899">
    <w:abstractNumId w:val="26"/>
  </w:num>
  <w:num w:numId="24" w16cid:durableId="279382203">
    <w:abstractNumId w:val="12"/>
  </w:num>
  <w:num w:numId="25" w16cid:durableId="400909397">
    <w:abstractNumId w:val="7"/>
  </w:num>
  <w:num w:numId="26" w16cid:durableId="2083289981">
    <w:abstractNumId w:val="22"/>
  </w:num>
  <w:num w:numId="27" w16cid:durableId="497892624">
    <w:abstractNumId w:val="13"/>
  </w:num>
  <w:num w:numId="28" w16cid:durableId="795172795">
    <w:abstractNumId w:val="27"/>
  </w:num>
  <w:num w:numId="29" w16cid:durableId="301691563">
    <w:abstractNumId w:val="30"/>
  </w:num>
  <w:num w:numId="30" w16cid:durableId="315375635">
    <w:abstractNumId w:val="31"/>
  </w:num>
  <w:num w:numId="31" w16cid:durableId="1480733737">
    <w:abstractNumId w:val="23"/>
  </w:num>
  <w:num w:numId="32" w16cid:durableId="543446228">
    <w:abstractNumId w:val="17"/>
  </w:num>
  <w:num w:numId="33" w16cid:durableId="884949834">
    <w:abstractNumId w:val="5"/>
  </w:num>
  <w:num w:numId="34" w16cid:durableId="404031882">
    <w:abstractNumId w:val="9"/>
  </w:num>
  <w:num w:numId="35" w16cid:durableId="843981135">
    <w:abstractNumId w:val="8"/>
  </w:num>
  <w:num w:numId="36" w16cid:durableId="5709678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BA"/>
    <w:rsid w:val="00470A40"/>
    <w:rsid w:val="005336F7"/>
    <w:rsid w:val="00840471"/>
    <w:rsid w:val="009F4F78"/>
    <w:rsid w:val="009F6629"/>
    <w:rsid w:val="00A44F67"/>
    <w:rsid w:val="00D90FBA"/>
    <w:rsid w:val="00E03021"/>
    <w:rsid w:val="00EE6EA2"/>
    <w:rsid w:val="00EF6FDD"/>
    <w:rsid w:val="00FC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A2B1"/>
  <w15:chartTrackingRefBased/>
  <w15:docId w15:val="{8A947099-AB7A-489D-8859-0A8C2339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0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0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0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0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0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0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0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0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0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0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90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90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90FB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90FB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90FB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90FB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90FB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90FB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90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90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0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90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90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90FB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90FB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90FB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0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0FB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90FB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E6EA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6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Huck</dc:creator>
  <cp:keywords/>
  <dc:description/>
  <cp:lastModifiedBy>Anna Huck</cp:lastModifiedBy>
  <cp:revision>5</cp:revision>
  <dcterms:created xsi:type="dcterms:W3CDTF">2025-07-24T16:53:00Z</dcterms:created>
  <dcterms:modified xsi:type="dcterms:W3CDTF">2025-07-25T21:02:00Z</dcterms:modified>
</cp:coreProperties>
</file>